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65E01" w:rsidRPr="004E40B9" w:rsidRDefault="00265E01" w:rsidP="00265E0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41 D 1200 x 600 x 35 mm_NL</w:t>
      </w:r>
    </w:p>
    <w:p w:rsidR="00265E01" w:rsidRPr="004E40B9" w:rsidRDefault="00265E01" w:rsidP="00265E0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41 D 1200 x 600 x 35 mm</w:t>
      </w:r>
    </w:p>
    <w:p w:rsidR="00265E01" w:rsidRPr="002143D6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265E01" w:rsidRPr="002143D6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65E01" w:rsidRPr="002143D6" w:rsidRDefault="00265E01" w:rsidP="00265E0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265E01" w:rsidRDefault="00265E01" w:rsidP="00265E01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5,6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41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265E01" w:rsidRPr="00355DA6" w:rsidRDefault="00265E01" w:rsidP="00265E01">
      <w:pPr>
        <w:spacing w:after="0" w:line="240" w:lineRule="auto"/>
        <w:rPr>
          <w:noProof/>
          <w:lang w:val="de-DE"/>
        </w:rPr>
      </w:pPr>
    </w:p>
    <w:p w:rsidR="00265E01" w:rsidRPr="00A3688C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dB™  bestaat uit de verdekt uitneembare (D) plafondpanelen en T24 hoofdprofielen type Chicago Metallic™ 8850, hoogte 75 mm in combinatie met T24 dwarsprofielen type Chicago Metallic™ 852, hoogte 38 mm, van gegalvaniseerd en gemoffeld staalfabrikaat. De hoofdprofielen worden as/as om de 600 mm geplaatst. Ophanging d.m.v. snelophangers h.o.h. 2400 mm. De dwarsprofielen van 600 mm worden om de 3600 mm haaks op de hoofdprofielen geplaatst. Per module van 3600x600 mm worden 2 afstandhouders SBH 600 geplaatst. De randafwerking is een stalen L-profiel al dan niet in combinatie met de Chicago Metallic™ muurveer FIXT of schaduwhoeklijn afmeting 15 x 8 x 12 x 15 mm.</w:t>
      </w:r>
    </w:p>
    <w:p w:rsidR="00265E01" w:rsidRPr="00A3688C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265E01" w:rsidRPr="00A3688C" w:rsidRDefault="00265E01" w:rsidP="00265E01">
      <w:pPr>
        <w:spacing w:after="0" w:line="240" w:lineRule="auto"/>
        <w:rPr>
          <w:sz w:val="20"/>
          <w:szCs w:val="20"/>
          <w:lang w:val="de-DE"/>
        </w:rPr>
      </w:pPr>
    </w:p>
    <w:p w:rsidR="00265E01" w:rsidRDefault="00265E01" w:rsidP="00265E0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265E01" w:rsidRPr="009F2B5A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265E01" w:rsidRPr="009F2B5A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35 mm</w:t>
      </w:r>
    </w:p>
    <w:p w:rsidR="00265E01" w:rsidRPr="009F2B5A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65E01" w:rsidRPr="009F2B5A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265E01" w:rsidRPr="009F2B5A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65E01" w:rsidRPr="009F2B5A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265E01" w:rsidRPr="009F2B5A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265E01" w:rsidRPr="005C50DE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265E01" w:rsidRPr="005C50DE" w:rsidRDefault="00265E01" w:rsidP="00265E0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65E01" w:rsidRPr="005C50DE" w:rsidRDefault="00265E01" w:rsidP="00265E0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265E01" w:rsidRPr="005C50DE" w:rsidRDefault="00265E01" w:rsidP="00265E0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265E01" w:rsidRPr="00EE2884" w:rsidRDefault="00265E01" w:rsidP="00265E0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265E01" w:rsidRPr="00EE2884" w:rsidRDefault="00265E01" w:rsidP="00265E0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265E01" w:rsidRPr="005C50DE" w:rsidRDefault="00265E01" w:rsidP="00265E0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65E01" w:rsidRPr="00050E55" w:rsidTr="00DC32CC">
        <w:trPr>
          <w:cantSplit/>
        </w:trPr>
        <w:tc>
          <w:tcPr>
            <w:tcW w:w="1413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265E01" w:rsidRPr="00050E55" w:rsidRDefault="00265E0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65E01" w:rsidRPr="00050E55" w:rsidTr="00DC32CC">
        <w:trPr>
          <w:cantSplit/>
        </w:trPr>
        <w:tc>
          <w:tcPr>
            <w:tcW w:w="1413" w:type="dxa"/>
          </w:tcPr>
          <w:p w:rsidR="00265E01" w:rsidRPr="004E40B9" w:rsidRDefault="00265E01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265E01" w:rsidRPr="00050E55" w:rsidRDefault="00265E0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265E01" w:rsidRPr="00FB71F3" w:rsidRDefault="00265E0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265E01" w:rsidRPr="00FB71F3" w:rsidRDefault="00265E0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265E01" w:rsidRPr="00FB71F3" w:rsidRDefault="00265E0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265E01" w:rsidRPr="00FB71F3" w:rsidRDefault="00265E0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265E01" w:rsidRPr="00FB71F3" w:rsidRDefault="00265E0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65E01" w:rsidRPr="00FB71F3" w:rsidRDefault="00265E0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65E01" w:rsidRPr="00FB71F3" w:rsidRDefault="00265E0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265E01" w:rsidRPr="00FB71F3" w:rsidRDefault="00265E0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265E01" w:rsidRPr="00FB71F3" w:rsidRDefault="00265E0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265E01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41 dB</w:t>
      </w:r>
    </w:p>
    <w:p w:rsidR="00265E01" w:rsidRPr="002977F1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21 dB</w:t>
      </w:r>
    </w:p>
    <w:p w:rsidR="00265E01" w:rsidRPr="002977F1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65E01" w:rsidRPr="002977F1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65E01" w:rsidRPr="002977F1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265E01" w:rsidRPr="00810F18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265E01" w:rsidRPr="00810F18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265E01" w:rsidRPr="00810F18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265E01" w:rsidRPr="00810F18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265E01" w:rsidRPr="00810F18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265E01" w:rsidRPr="00810F18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65E01" w:rsidRPr="00810F18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265E01" w:rsidRPr="00B106F9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0,85 m²K/W</w:t>
      </w:r>
    </w:p>
    <w:p w:rsidR="00265E01" w:rsidRPr="00B106F9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65E01" w:rsidRPr="00B106F9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65E01" w:rsidRPr="00001EEF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265E01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265E01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265E01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265E01" w:rsidRPr="00050E55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265E01" w:rsidRPr="00564A0A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265E01" w:rsidRPr="00D33B77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265E01" w:rsidRPr="00A575EC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Pr="00EE2884" w:rsidRDefault="00265E01" w:rsidP="00265E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265E01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Pr="00050E55" w:rsidRDefault="00265E01" w:rsidP="00265E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Pr="00050E55" w:rsidRDefault="00265E01" w:rsidP="00265E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</w:p>
    <w:p w:rsidR="00265E01" w:rsidRDefault="00265E01" w:rsidP="00265E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265E01" w:rsidRPr="00050E55" w:rsidRDefault="00265E01" w:rsidP="00265E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65E01" w:rsidRPr="00050E55" w:rsidRDefault="00265E01" w:rsidP="00265E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265E01" w:rsidRPr="00050E55" w:rsidRDefault="00265E01" w:rsidP="00265E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65E01" w:rsidRPr="00050E55" w:rsidRDefault="00265E01" w:rsidP="00265E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265E01" w:rsidRPr="00050E55" w:rsidRDefault="00265E01" w:rsidP="00265E0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265E01" w:rsidRDefault="00265E01" w:rsidP="00265E01">
      <w:pPr>
        <w:spacing w:after="0" w:line="240" w:lineRule="auto"/>
        <w:rPr>
          <w:rFonts w:cstheme="minorHAnsi"/>
          <w:sz w:val="20"/>
          <w:szCs w:val="20"/>
        </w:rPr>
        <w:sectPr w:rsidR="00265E01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265E0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E01"/>
    <w:rsid w:val="00265E01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E23F9-2B29-400F-8297-855F6313E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65E01"/>
    <w:rPr>
      <w:color w:val="008080"/>
    </w:rPr>
  </w:style>
  <w:style w:type="character" w:customStyle="1" w:styleId="Referentie">
    <w:name w:val="Referentie"/>
    <w:rsid w:val="00265E01"/>
    <w:rPr>
      <w:color w:val="FF6600"/>
    </w:rPr>
  </w:style>
  <w:style w:type="character" w:customStyle="1" w:styleId="RevisieDatum">
    <w:name w:val="RevisieDatum"/>
    <w:rsid w:val="00265E01"/>
    <w:rPr>
      <w:vanish/>
      <w:color w:val="auto"/>
    </w:rPr>
  </w:style>
  <w:style w:type="table" w:styleId="Tabelraster">
    <w:name w:val="Table Grid"/>
    <w:basedOn w:val="Standaardtabel"/>
    <w:uiPriority w:val="59"/>
    <w:rsid w:val="00265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65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65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609</Words>
  <Characters>3350</Characters>
  <Application>Microsoft Office Word</Application>
  <DocSecurity>0</DocSecurity>
  <Lines>27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