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02C3" w:rsidRPr="004E40B9" w:rsidRDefault="005902C3" w:rsidP="005902C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Dznl_A24 zelfdragend 1800_1500_1200 x 300_600 x 20 mm_NL</w:t>
      </w:r>
    </w:p>
    <w:p w:rsidR="005902C3" w:rsidRPr="004E40B9" w:rsidRDefault="005902C3" w:rsidP="005902C3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DznlA24 zelfdragend 1800/1500/1200 x 300/600 x 20 mm</w:t>
      </w:r>
    </w:p>
    <w:p w:rsidR="005902C3" w:rsidRPr="002143D6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5902C3" w:rsidRPr="002143D6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902C3" w:rsidRPr="002143D6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5902C3" w:rsidRDefault="005902C3" w:rsidP="005902C3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5902C3" w:rsidRPr="00355DA6" w:rsidRDefault="005902C3" w:rsidP="005902C3">
      <w:pPr>
        <w:spacing w:after="0" w:line="240" w:lineRule="auto"/>
        <w:rPr>
          <w:noProof/>
          <w:lang w:val="de-DE"/>
        </w:rPr>
      </w:pP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plafond met verdekt profielensysteem voor gangoverspanningen bestaat uit plafondpanelen met kantafwerking DznlA24 en een zelfdragende structuur. Het geheel rust op versterkte L-vormige randprofielen (24x24mm).</w:t>
      </w:r>
    </w:p>
    <w:p w:rsidR="005902C3" w:rsidRPr="00A3688C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draagsysteem bestaat uit Z40-profielen (19x40mm) van gegalvaniseerd staal waarvan elk vierde Z40 profiel doormiddel van een Chicago Metallic hoekbeugel type 1714 aan de muur wordt bevestigd. De Z40-profielen worden om de 300/600mm in de groef aan de lange zijde van het paneel geschoven.</w:t>
      </w:r>
    </w:p>
    <w:p w:rsidR="005902C3" w:rsidRPr="00A3688C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5902C3" w:rsidRPr="00A3688C" w:rsidRDefault="005902C3" w:rsidP="005902C3">
      <w:pPr>
        <w:spacing w:after="0" w:line="240" w:lineRule="auto"/>
        <w:rPr>
          <w:sz w:val="20"/>
          <w:szCs w:val="20"/>
          <w:lang w:val="de-DE"/>
        </w:rPr>
      </w:pPr>
    </w:p>
    <w:p w:rsidR="005902C3" w:rsidRDefault="005902C3" w:rsidP="005902C3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5902C3" w:rsidRPr="009F2B5A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Exacte maat: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1792 x 300/600 x 20 mm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1492 x 300/600 x 20 mm</w:t>
      </w:r>
    </w:p>
    <w:p w:rsidR="005902C3" w:rsidRPr="009F2B5A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1192 x 300/600 x 20 mm</w:t>
      </w:r>
    </w:p>
    <w:p w:rsidR="005902C3" w:rsidRPr="009F2B5A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902C3" w:rsidRPr="009F2B5A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5902C3" w:rsidRPr="009F2B5A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902C3" w:rsidRPr="009F2B5A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5902C3" w:rsidRPr="009F2B5A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5902C3" w:rsidRPr="005C50DE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5902C3" w:rsidRPr="005C50DE" w:rsidRDefault="005902C3" w:rsidP="005902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902C3" w:rsidRPr="005C50DE" w:rsidRDefault="005902C3" w:rsidP="005902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5902C3" w:rsidRPr="005C50DE" w:rsidRDefault="005902C3" w:rsidP="005902C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5902C3" w:rsidRPr="0040352D" w:rsidRDefault="005902C3" w:rsidP="005902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5902C3" w:rsidRPr="0040352D" w:rsidRDefault="005902C3" w:rsidP="005902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5902C3" w:rsidRPr="005C50DE" w:rsidRDefault="005902C3" w:rsidP="005902C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902C3" w:rsidRPr="00050E55" w:rsidTr="007A0C05">
        <w:trPr>
          <w:cantSplit/>
        </w:trPr>
        <w:tc>
          <w:tcPr>
            <w:tcW w:w="1413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902C3" w:rsidRPr="00050E55" w:rsidTr="007A0C05">
        <w:trPr>
          <w:cantSplit/>
        </w:trPr>
        <w:tc>
          <w:tcPr>
            <w:tcW w:w="1413" w:type="dxa"/>
          </w:tcPr>
          <w:p w:rsidR="005902C3" w:rsidRPr="004E40B9" w:rsidRDefault="005902C3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5902C3" w:rsidRPr="00050E55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902C3" w:rsidRPr="00FB71F3" w:rsidRDefault="005902C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5902C3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FB71F3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5902C3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5902C3" w:rsidRPr="000F1AC9" w:rsidRDefault="005902C3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5902C3" w:rsidRPr="00C156D3" w:rsidTr="007A0C05">
        <w:trPr>
          <w:cantSplit/>
        </w:trPr>
        <w:tc>
          <w:tcPr>
            <w:tcW w:w="2405" w:type="dxa"/>
          </w:tcPr>
          <w:p w:rsidR="005902C3" w:rsidRPr="000F1AC9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5902C3" w:rsidRPr="00C156D3" w:rsidRDefault="005902C3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5902C3" w:rsidRPr="00C156D3" w:rsidRDefault="005902C3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5902C3" w:rsidRPr="00C156D3" w:rsidRDefault="005902C3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5902C3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5902C3" w:rsidRPr="00C156D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Max. 1800x600x20 mm</w:t>
            </w:r>
          </w:p>
        </w:tc>
        <w:tc>
          <w:tcPr>
            <w:tcW w:w="1106" w:type="dxa"/>
            <w:vMerge w:val="restart"/>
          </w:tcPr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Z40 profiel + wandbeugel CM1714</w:t>
            </w:r>
          </w:p>
        </w:tc>
        <w:tc>
          <w:tcPr>
            <w:tcW w:w="1305" w:type="dxa"/>
          </w:tcPr>
          <w:p w:rsidR="005902C3" w:rsidRPr="00C156D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5902C3" w:rsidRPr="0040352D" w:rsidRDefault="005902C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5902C3" w:rsidRPr="0040352D" w:rsidRDefault="005902C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5902C3" w:rsidRPr="0040352D" w:rsidRDefault="005902C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5902C3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5902C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5902C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5902C3" w:rsidRPr="00C156D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5902C3" w:rsidRPr="0040352D" w:rsidRDefault="005902C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5902C3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5902C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5902C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5902C3" w:rsidRPr="00C156D3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5902C3" w:rsidRPr="0040352D" w:rsidRDefault="005902C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5902C3" w:rsidRPr="00050E55" w:rsidRDefault="005902C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5902C3" w:rsidRPr="0040352D" w:rsidRDefault="005902C3" w:rsidP="005902C3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Versterkt L randprofiel</w:t>
      </w:r>
    </w:p>
    <w:p w:rsidR="005902C3" w:rsidRPr="00125990" w:rsidRDefault="005902C3" w:rsidP="005902C3">
      <w:pPr>
        <w:keepNext/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125990">
        <w:rPr>
          <w:rFonts w:cstheme="minorHAnsi"/>
          <w:noProof/>
          <w:sz w:val="20"/>
          <w:szCs w:val="20"/>
          <w:lang w:val="en-GB"/>
        </w:rPr>
        <w:t xml:space="preserve">Hoofdprofiel Z40-profiel as/as 300/600mm. </w:t>
      </w:r>
    </w:p>
    <w:p w:rsidR="005902C3" w:rsidRPr="0040352D" w:rsidRDefault="005902C3" w:rsidP="005902C3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Elk vierde Z40 profiel bevestigen in de wand met wandbeugel CM 1714 </w:t>
      </w:r>
    </w:p>
    <w:p w:rsidR="005902C3" w:rsidRPr="0040352D" w:rsidRDefault="005902C3" w:rsidP="005902C3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5902C3" w:rsidRDefault="005902C3" w:rsidP="005902C3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2019-A-068 B Rev1 (brandstabiliteit) + 2019-A-068 C/D Rev1 (brandweerstand).   </w:t>
      </w:r>
    </w:p>
    <w:p w:rsidR="005902C3" w:rsidRPr="00001EEF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902C3" w:rsidRPr="00001EEF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5902C3" w:rsidRPr="00810F18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5902C3" w:rsidRPr="00810F18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5902C3" w:rsidRPr="00810F18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5902C3" w:rsidRPr="00810F18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B106F9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B106F9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902C3" w:rsidRPr="00B106F9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902C3" w:rsidRPr="00001EEF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5902C3" w:rsidRPr="00564A0A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5902C3" w:rsidRPr="00D33B7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5902C3" w:rsidRPr="00A575EC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40352D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5902C3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:rsidR="005902C3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5902C3" w:rsidRPr="00050E55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5902C3" w:rsidRPr="00050E55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902C3" w:rsidRPr="00050E55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5902C3" w:rsidRPr="00050E55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5902C3" w:rsidRDefault="005902C3" w:rsidP="005902C3">
      <w:pPr>
        <w:spacing w:after="0" w:line="240" w:lineRule="auto"/>
        <w:rPr>
          <w:rFonts w:cstheme="minorHAnsi"/>
          <w:sz w:val="20"/>
          <w:szCs w:val="20"/>
        </w:rPr>
        <w:sectPr w:rsidR="005902C3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902C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5902C3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902C3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902C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902C3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902C3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C3"/>
    <w:rsid w:val="005902C3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A62253-C9FF-4B64-9CA3-D84E816F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902C3"/>
    <w:rPr>
      <w:color w:val="008080"/>
    </w:rPr>
  </w:style>
  <w:style w:type="character" w:customStyle="1" w:styleId="Referentie">
    <w:name w:val="Referentie"/>
    <w:rsid w:val="005902C3"/>
    <w:rPr>
      <w:color w:val="FF6600"/>
    </w:rPr>
  </w:style>
  <w:style w:type="character" w:customStyle="1" w:styleId="RevisieDatum">
    <w:name w:val="RevisieDatum"/>
    <w:rsid w:val="005902C3"/>
    <w:rPr>
      <w:vanish/>
      <w:color w:val="auto"/>
    </w:rPr>
  </w:style>
  <w:style w:type="table" w:styleId="Tabelraster">
    <w:name w:val="Table Grid"/>
    <w:basedOn w:val="Standaardtabel"/>
    <w:uiPriority w:val="59"/>
    <w:rsid w:val="00590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90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902C3"/>
  </w:style>
  <w:style w:type="paragraph" w:styleId="Voettekst">
    <w:name w:val="footer"/>
    <w:basedOn w:val="Standaard"/>
    <w:link w:val="VoettekstChar"/>
    <w:uiPriority w:val="99"/>
    <w:unhideWhenUsed/>
    <w:rsid w:val="00590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90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