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C2627" w14:textId="77777777" w:rsidR="000C6EFC" w:rsidRPr="004E40B9" w:rsidRDefault="000C6EFC" w:rsidP="000C6EF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T15 Ultraline 600 x 600 x 20 mm_NL</w:t>
      </w:r>
    </w:p>
    <w:p w14:paraId="640C2628" w14:textId="4882DF04" w:rsidR="000C6EFC" w:rsidRPr="004E40B9" w:rsidRDefault="000C6EFC" w:rsidP="000C6EFC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="00C51A40" w:rsidRPr="009243CD">
        <w:rPr>
          <w:rFonts w:cstheme="minorHAnsi"/>
          <w:b/>
          <w:noProof/>
          <w:sz w:val="20"/>
          <w:szCs w:val="20"/>
          <w:u w:val="single"/>
          <w:lang w:val="de-DE"/>
        </w:rPr>
        <w:t>Rockfon Krios</w:t>
      </w:r>
      <w:r w:rsidR="006E77A5" w:rsidRPr="009243CD">
        <w:rPr>
          <w:rFonts w:cstheme="minorHAnsi"/>
          <w:b/>
          <w:noProof/>
          <w:sz w:val="20"/>
          <w:szCs w:val="20"/>
          <w:u w:val="single"/>
          <w:lang w:val="de-DE"/>
        </w:rPr>
        <w:t>®</w:t>
      </w:r>
      <w:r w:rsidR="00C51A40" w:rsidRPr="009243CD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+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T15 Ultraline 600 x 600 x 20 mm</w:t>
      </w:r>
    </w:p>
    <w:p w14:paraId="640C2629" w14:textId="77777777" w:rsidR="000C6EFC" w:rsidRPr="00C51A40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C51A40">
        <w:rPr>
          <w:rFonts w:cstheme="minorHAnsi"/>
          <w:sz w:val="20"/>
          <w:szCs w:val="20"/>
        </w:rPr>
        <w:t>volgnr</w:t>
      </w:r>
      <w:proofErr w:type="spellEnd"/>
      <w:r w:rsidRPr="00C51A40">
        <w:rPr>
          <w:rFonts w:cstheme="minorHAnsi"/>
          <w:sz w:val="20"/>
          <w:szCs w:val="20"/>
        </w:rPr>
        <w:t xml:space="preserve">.  </w:t>
      </w:r>
      <w:r w:rsidRPr="00C51A40">
        <w:rPr>
          <w:rFonts w:cstheme="minorHAnsi"/>
          <w:noProof/>
          <w:sz w:val="20"/>
          <w:szCs w:val="20"/>
        </w:rPr>
        <w:t>1</w:t>
      </w:r>
    </w:p>
    <w:p w14:paraId="640C262A" w14:textId="77777777" w:rsidR="000C6EFC" w:rsidRPr="00C51A40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p w14:paraId="640C262B" w14:textId="77777777" w:rsidR="000C6EFC" w:rsidRPr="00C51A40" w:rsidRDefault="000C6EFC" w:rsidP="000C6EF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C51A40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7AD00366" w14:textId="2C07077F" w:rsidR="007D2783" w:rsidRPr="004D4CB4" w:rsidRDefault="00C51A40" w:rsidP="007D2783">
      <w:pPr>
        <w:spacing w:after="0" w:line="240" w:lineRule="auto"/>
        <w:rPr>
          <w:noProof/>
        </w:rPr>
      </w:pPr>
      <w:r w:rsidRPr="004D4CB4">
        <w:rPr>
          <w:rFonts w:cstheme="minorHAnsi"/>
          <w:noProof/>
          <w:sz w:val="20"/>
          <w:szCs w:val="20"/>
        </w:rPr>
        <w:t>Systeemplafond samengesteld uit zelfdragende plafondpanelen (ca. 2,</w:t>
      </w:r>
      <w:r>
        <w:rPr>
          <w:rFonts w:cstheme="minorHAnsi"/>
          <w:noProof/>
          <w:sz w:val="20"/>
          <w:szCs w:val="20"/>
        </w:rPr>
        <w:t>8</w:t>
      </w:r>
      <w:r w:rsidRPr="004D4CB4">
        <w:rPr>
          <w:rFonts w:cstheme="minorHAnsi"/>
          <w:noProof/>
          <w:sz w:val="20"/>
          <w:szCs w:val="20"/>
        </w:rPr>
        <w:t xml:space="preserve"> kg/m²) op basis van onbrandbare en kiemvrije rotswol (geclassificeerd conform EU-richtlijn 97/69 noot Q).</w:t>
      </w:r>
      <w:r w:rsidRPr="004D4CB4">
        <w:rPr>
          <w:rFonts w:cstheme="minorHAnsi"/>
          <w:sz w:val="20"/>
          <w:szCs w:val="20"/>
        </w:rPr>
        <w:t xml:space="preserve"> </w:t>
      </w:r>
      <w:r w:rsidR="007D2783" w:rsidRPr="004D4CB4">
        <w:rPr>
          <w:rFonts w:cstheme="minorHAnsi"/>
          <w:noProof/>
          <w:sz w:val="20"/>
          <w:szCs w:val="20"/>
        </w:rPr>
        <w:t>De plafondpanelen</w:t>
      </w:r>
      <w:r w:rsidR="007D2783" w:rsidRPr="004D4CB4">
        <w:rPr>
          <w:rFonts w:cstheme="minorHAnsi"/>
          <w:sz w:val="20"/>
          <w:szCs w:val="20"/>
        </w:rPr>
        <w:t xml:space="preserve"> </w:t>
      </w:r>
      <w:r w:rsidR="007D2783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7D2783">
        <w:rPr>
          <w:rFonts w:cstheme="minorHAnsi"/>
          <w:noProof/>
          <w:sz w:val="20"/>
          <w:szCs w:val="20"/>
        </w:rPr>
        <w:t xml:space="preserve">wit </w:t>
      </w:r>
      <w:r w:rsidR="007D2783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7D2783">
        <w:rPr>
          <w:rFonts w:cstheme="minorHAnsi"/>
          <w:noProof/>
          <w:sz w:val="20"/>
          <w:szCs w:val="20"/>
        </w:rPr>
        <w:t xml:space="preserve">, </w:t>
      </w:r>
      <w:r w:rsidR="007D2783" w:rsidRPr="004D4CB4">
        <w:rPr>
          <w:rFonts w:cstheme="minorHAnsi"/>
          <w:noProof/>
          <w:sz w:val="20"/>
          <w:szCs w:val="20"/>
        </w:rPr>
        <w:t>Uniform</w:t>
      </w:r>
      <w:r w:rsidR="007D2783">
        <w:rPr>
          <w:rFonts w:cstheme="minorHAnsi"/>
          <w:noProof/>
          <w:sz w:val="20"/>
          <w:szCs w:val="20"/>
        </w:rPr>
        <w:t xml:space="preserve"> </w:t>
      </w:r>
      <w:r w:rsidR="007D2783" w:rsidRPr="004D4CB4">
        <w:rPr>
          <w:rFonts w:cstheme="minorHAnsi"/>
          <w:noProof/>
          <w:sz w:val="20"/>
          <w:szCs w:val="20"/>
        </w:rPr>
        <w:t>360®</w:t>
      </w:r>
      <w:r w:rsidR="007D2783">
        <w:rPr>
          <w:rFonts w:cstheme="minorHAnsi"/>
          <w:noProof/>
          <w:sz w:val="20"/>
          <w:szCs w:val="20"/>
        </w:rPr>
        <w:t>, t</w:t>
      </w:r>
      <w:r w:rsidR="007D2783" w:rsidRPr="004D4CB4">
        <w:rPr>
          <w:rFonts w:cstheme="minorHAnsi"/>
          <w:noProof/>
          <w:sz w:val="20"/>
          <w:szCs w:val="20"/>
        </w:rPr>
        <w:t>ype</w:t>
      </w:r>
      <w:r w:rsidR="007D2783" w:rsidRPr="004D4CB4">
        <w:rPr>
          <w:rFonts w:cstheme="minorHAnsi"/>
          <w:sz w:val="20"/>
          <w:szCs w:val="20"/>
        </w:rPr>
        <w:t xml:space="preserve"> </w:t>
      </w:r>
      <w:r w:rsidR="007D2783" w:rsidRPr="004D4CB4">
        <w:rPr>
          <w:rFonts w:cstheme="minorHAnsi"/>
          <w:noProof/>
          <w:sz w:val="20"/>
          <w:szCs w:val="20"/>
        </w:rPr>
        <w:t>Rockfon Krios</w:t>
      </w:r>
      <w:r w:rsidR="006E77A5" w:rsidRPr="004D4CB4">
        <w:rPr>
          <w:rFonts w:cstheme="minorHAnsi"/>
          <w:noProof/>
          <w:sz w:val="20"/>
          <w:szCs w:val="20"/>
        </w:rPr>
        <w:t>®</w:t>
      </w:r>
      <w:r w:rsidR="007D2783" w:rsidRPr="004D4CB4">
        <w:rPr>
          <w:rFonts w:cstheme="minorHAnsi"/>
          <w:noProof/>
          <w:sz w:val="20"/>
          <w:szCs w:val="20"/>
        </w:rPr>
        <w:t>+ of gelijkwaardig.</w:t>
      </w:r>
      <w:r w:rsidR="007D2783" w:rsidRPr="004D4CB4">
        <w:rPr>
          <w:rFonts w:cstheme="minorHAnsi"/>
          <w:sz w:val="20"/>
          <w:szCs w:val="20"/>
        </w:rPr>
        <w:t xml:space="preserve"> </w:t>
      </w:r>
      <w:r w:rsidR="007D2783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7D2783" w:rsidRPr="004D4CB4">
        <w:rPr>
          <w:rFonts w:cstheme="minorHAnsi"/>
          <w:sz w:val="20"/>
          <w:szCs w:val="20"/>
        </w:rPr>
        <w:t xml:space="preserve"> </w:t>
      </w:r>
    </w:p>
    <w:p w14:paraId="640C262D" w14:textId="191F595E" w:rsidR="000C6EFC" w:rsidRPr="00C51A40" w:rsidRDefault="000C6EFC" w:rsidP="000C6EFC">
      <w:pPr>
        <w:spacing w:after="0" w:line="240" w:lineRule="auto"/>
        <w:rPr>
          <w:noProof/>
        </w:rPr>
      </w:pPr>
    </w:p>
    <w:p w14:paraId="640C262E" w14:textId="77777777" w:rsidR="000C6EFC" w:rsidRPr="00C51A40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r w:rsidRPr="00C51A40">
        <w:rPr>
          <w:rFonts w:cstheme="minorHAnsi"/>
          <w:noProof/>
          <w:sz w:val="20"/>
          <w:szCs w:val="20"/>
        </w:rPr>
        <w:t>Rockfon® System  Ultraline E™  bestaat uit de Shadowline (E) plafondpanelen en het Chicago Metallic™ Ultraline 3500-profielsysteem, bestaande uit hoofd- en dwarsprofielen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L-profiel, of schaduwhoeklijn afmeting 15 x 8 x 12 x 15 mm.</w:t>
      </w:r>
    </w:p>
    <w:p w14:paraId="640C262F" w14:textId="77777777" w:rsidR="000C6EFC" w:rsidRPr="00C51A40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r w:rsidRPr="00C51A40">
        <w:rPr>
          <w:rFonts w:cstheme="minorHAnsi"/>
          <w:sz w:val="20"/>
          <w:szCs w:val="20"/>
        </w:rPr>
        <w:t xml:space="preserve"> </w:t>
      </w:r>
      <w:r w:rsidRPr="00C51A40">
        <w:rPr>
          <w:rFonts w:cstheme="minorHAnsi"/>
          <w:noProof/>
          <w:sz w:val="20"/>
          <w:szCs w:val="20"/>
        </w:rPr>
        <w:t>Minimale afhanghoogte: 150 mm.</w:t>
      </w:r>
    </w:p>
    <w:p w14:paraId="640C2630" w14:textId="77777777" w:rsidR="000C6EFC" w:rsidRPr="00C51A40" w:rsidRDefault="000C6EFC" w:rsidP="000C6EFC">
      <w:pPr>
        <w:spacing w:after="0" w:line="240" w:lineRule="auto"/>
        <w:rPr>
          <w:sz w:val="20"/>
          <w:szCs w:val="20"/>
        </w:rPr>
      </w:pPr>
    </w:p>
    <w:p w14:paraId="640C2631" w14:textId="77777777" w:rsidR="000C6EFC" w:rsidRPr="00C51A40" w:rsidRDefault="000C6EFC" w:rsidP="000C6EFC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C51A40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640C2632" w14:textId="77777777" w:rsidR="000C6EFC" w:rsidRPr="00C51A40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r w:rsidRPr="00C51A40">
        <w:rPr>
          <w:rFonts w:cstheme="minorHAnsi"/>
          <w:noProof/>
          <w:sz w:val="20"/>
          <w:szCs w:val="20"/>
        </w:rPr>
        <w:t>Moduulmaat:</w:t>
      </w:r>
    </w:p>
    <w:p w14:paraId="640C2633" w14:textId="77777777" w:rsidR="000C6EFC" w:rsidRPr="00C51A40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r w:rsidRPr="00C51A40">
        <w:rPr>
          <w:rFonts w:cstheme="minorHAnsi"/>
          <w:noProof/>
          <w:sz w:val="20"/>
          <w:szCs w:val="20"/>
        </w:rPr>
        <w:t>600 x 600 x 20 mm</w:t>
      </w:r>
    </w:p>
    <w:p w14:paraId="640C2634" w14:textId="77777777" w:rsidR="000C6EFC" w:rsidRPr="00C51A40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p w14:paraId="6167AA4D" w14:textId="77777777" w:rsidR="00C51A40" w:rsidRPr="004D4CB4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CE-certificering</w:t>
      </w:r>
    </w:p>
    <w:p w14:paraId="60FD3B8B" w14:textId="77777777" w:rsidR="00C51A40" w:rsidRPr="004D4CB4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 1 (A0C).  </w:t>
      </w:r>
    </w:p>
    <w:p w14:paraId="6DE21FBB" w14:textId="77777777" w:rsidR="00C51A40" w:rsidRPr="004D4CB4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</w:p>
    <w:p w14:paraId="16E839C7" w14:textId="77777777" w:rsidR="00C51A40" w:rsidRPr="004D4CB4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Luchtvochtigheid en dimensiestabiliteit</w:t>
      </w:r>
    </w:p>
    <w:p w14:paraId="65FD500C" w14:textId="77777777" w:rsidR="00C51A40" w:rsidRPr="004D4CB4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Tot 100% RV</w:t>
      </w:r>
    </w:p>
    <w:p w14:paraId="41F4C483" w14:textId="77777777" w:rsidR="00C51A40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17565">
        <w:rPr>
          <w:rFonts w:cstheme="minorHAnsi"/>
          <w:noProof/>
          <w:sz w:val="20"/>
          <w:szCs w:val="20"/>
        </w:rPr>
        <w:t>Geen zichtbare doorbuiging bij hoge luchtvochtigheid.</w:t>
      </w:r>
      <w:r>
        <w:rPr>
          <w:rFonts w:cstheme="minorHAnsi"/>
          <w:noProof/>
          <w:sz w:val="20"/>
          <w:szCs w:val="20"/>
        </w:rPr>
        <w:t xml:space="preserve"> </w:t>
      </w:r>
    </w:p>
    <w:p w14:paraId="66239B7F" w14:textId="77777777" w:rsidR="00C51A40" w:rsidRPr="004D4CB4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C/0N</w:t>
      </w:r>
    </w:p>
    <w:p w14:paraId="7F114308" w14:textId="77777777" w:rsidR="00C51A40" w:rsidRPr="004D4CB4" w:rsidRDefault="00C51A40" w:rsidP="00C51A40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54457953" w14:textId="77777777" w:rsidR="00C51A40" w:rsidRPr="004D4CB4" w:rsidRDefault="00C51A40" w:rsidP="00C51A40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Geluidabsorptie</w:t>
      </w:r>
    </w:p>
    <w:p w14:paraId="084C42E4" w14:textId="77777777" w:rsidR="00C51A40" w:rsidRPr="004D4CB4" w:rsidRDefault="00C51A40" w:rsidP="00C51A40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70AEE138" w14:textId="77777777" w:rsidR="00C51A40" w:rsidRPr="004D4CB4" w:rsidRDefault="00C51A40" w:rsidP="00C51A40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C51A40" w:rsidRPr="00050E55" w14:paraId="2327B362" w14:textId="77777777" w:rsidTr="00690A7F">
        <w:trPr>
          <w:cantSplit/>
        </w:trPr>
        <w:tc>
          <w:tcPr>
            <w:tcW w:w="1413" w:type="dxa"/>
          </w:tcPr>
          <w:p w14:paraId="00030A9F" w14:textId="77777777" w:rsidR="00C51A40" w:rsidRPr="00050E55" w:rsidRDefault="00C51A40" w:rsidP="00690A7F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14:paraId="0FBB312F" w14:textId="77777777" w:rsidR="00C51A40" w:rsidRPr="00050E55" w:rsidRDefault="00C51A40" w:rsidP="00690A7F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1B5A8D21" w14:textId="77777777" w:rsidR="00C51A40" w:rsidRPr="00050E55" w:rsidRDefault="00C51A40" w:rsidP="00690A7F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7BE4DD00" w14:textId="77777777" w:rsidR="00C51A40" w:rsidRPr="00050E55" w:rsidRDefault="00C51A40" w:rsidP="00690A7F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15FF3F6D" w14:textId="77777777" w:rsidR="00C51A40" w:rsidRPr="00050E55" w:rsidRDefault="00C51A40" w:rsidP="00690A7F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7C31028C" w14:textId="77777777" w:rsidR="00C51A40" w:rsidRPr="00050E55" w:rsidRDefault="00C51A40" w:rsidP="00690A7F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7F3BBFC6" w14:textId="77777777" w:rsidR="00C51A40" w:rsidRPr="00050E55" w:rsidRDefault="00C51A40" w:rsidP="00690A7F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32390624" w14:textId="77777777" w:rsidR="00C51A40" w:rsidRPr="00050E55" w:rsidRDefault="00C51A40" w:rsidP="00690A7F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50AD6C9E" w14:textId="77777777" w:rsidR="00C51A40" w:rsidRPr="00050E55" w:rsidRDefault="00C51A40" w:rsidP="00690A7F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282CC590" w14:textId="77777777" w:rsidR="00C51A40" w:rsidRPr="00050E55" w:rsidRDefault="00C51A40" w:rsidP="00690A7F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58A3E8D2" w14:textId="77777777" w:rsidR="00C51A40" w:rsidRPr="00050E55" w:rsidRDefault="00C51A40" w:rsidP="00690A7F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C51A40" w:rsidRPr="00050E55" w14:paraId="63108CF2" w14:textId="77777777" w:rsidTr="00690A7F">
        <w:trPr>
          <w:cantSplit/>
        </w:trPr>
        <w:tc>
          <w:tcPr>
            <w:tcW w:w="1413" w:type="dxa"/>
          </w:tcPr>
          <w:p w14:paraId="45196A14" w14:textId="77777777" w:rsidR="00C51A40" w:rsidRPr="004E40B9" w:rsidRDefault="00C51A40" w:rsidP="00690A7F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  <w:r>
              <w:rPr>
                <w:rFonts w:cstheme="minorHAnsi"/>
                <w:noProof/>
                <w:sz w:val="20"/>
                <w:szCs w:val="20"/>
                <w:lang w:val="en-GB"/>
              </w:rPr>
              <w:t>-25</w:t>
            </w:r>
          </w:p>
        </w:tc>
        <w:tc>
          <w:tcPr>
            <w:tcW w:w="1708" w:type="dxa"/>
          </w:tcPr>
          <w:p w14:paraId="7B0752EF" w14:textId="77777777" w:rsidR="00C51A40" w:rsidRPr="00050E55" w:rsidRDefault="00C51A40" w:rsidP="00690A7F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63059A93" w14:textId="77777777" w:rsidR="00C51A40" w:rsidRPr="00FB71F3" w:rsidRDefault="00C51A40" w:rsidP="00690A7F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</w:t>
            </w:r>
            <w:r>
              <w:rPr>
                <w:rFonts w:cstheme="minorHAnsi"/>
                <w:noProof/>
                <w:sz w:val="20"/>
                <w:szCs w:val="20"/>
              </w:rPr>
              <w:t>5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6907EE10" w14:textId="77777777" w:rsidR="00C51A40" w:rsidRPr="00FB71F3" w:rsidRDefault="00C51A40" w:rsidP="00690A7F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</w:t>
            </w:r>
            <w:r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7044D4E5" w14:textId="77777777" w:rsidR="00C51A40" w:rsidRPr="00FB71F3" w:rsidRDefault="00C51A40" w:rsidP="00690A7F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1BA8436A" w14:textId="77777777" w:rsidR="00C51A40" w:rsidRPr="00FB71F3" w:rsidRDefault="00C51A40" w:rsidP="00690A7F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212EF47B" w14:textId="77777777" w:rsidR="00C51A40" w:rsidRPr="00FB71F3" w:rsidRDefault="00C51A40" w:rsidP="00690A7F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2165C44A" w14:textId="77777777" w:rsidR="00C51A40" w:rsidRPr="00FB71F3" w:rsidRDefault="00C51A40" w:rsidP="00690A7F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582807CC" w14:textId="77777777" w:rsidR="00C51A40" w:rsidRPr="00FB71F3" w:rsidRDefault="00C51A40" w:rsidP="00690A7F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12C010CD" w14:textId="77777777" w:rsidR="00C51A40" w:rsidRPr="00FB71F3" w:rsidRDefault="00C51A40" w:rsidP="00690A7F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6D514D54" w14:textId="77777777" w:rsidR="00C51A40" w:rsidRPr="00FB71F3" w:rsidRDefault="00C51A40" w:rsidP="00690A7F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14:paraId="0CFBFC74" w14:textId="77777777" w:rsidR="00C51A40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</w:p>
    <w:p w14:paraId="3A10AE21" w14:textId="77777777" w:rsidR="00C51A40" w:rsidRPr="00FB71F3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</w:p>
    <w:p w14:paraId="2CF50679" w14:textId="77777777" w:rsidR="00C51A40" w:rsidRDefault="00C51A40" w:rsidP="00C51A40">
      <w:pPr>
        <w:spacing w:after="0" w:line="240" w:lineRule="auto"/>
        <w:rPr>
          <w:rFonts w:cstheme="minorHAnsi"/>
          <w:sz w:val="20"/>
          <w:szCs w:val="20"/>
          <w:lang w:val="de-DE"/>
        </w:rPr>
      </w:pPr>
      <w:proofErr w:type="spellStart"/>
      <w:r>
        <w:rPr>
          <w:rFonts w:cstheme="minorHAnsi"/>
          <w:sz w:val="20"/>
          <w:szCs w:val="20"/>
          <w:lang w:val="de-DE"/>
        </w:rPr>
        <w:t>Brandstabiliteit</w:t>
      </w:r>
      <w:proofErr w:type="spellEnd"/>
      <w:r>
        <w:rPr>
          <w:rFonts w:cstheme="minorHAnsi"/>
          <w:sz w:val="20"/>
          <w:szCs w:val="20"/>
          <w:lang w:val="de-DE"/>
        </w:rPr>
        <w:t xml:space="preserve"> 30 </w:t>
      </w:r>
      <w:proofErr w:type="spellStart"/>
      <w:r>
        <w:rPr>
          <w:rFonts w:cstheme="minorHAnsi"/>
          <w:sz w:val="20"/>
          <w:szCs w:val="20"/>
          <w:lang w:val="de-DE"/>
        </w:rPr>
        <w:t>minuten</w:t>
      </w:r>
      <w:proofErr w:type="spellEnd"/>
      <w:r>
        <w:rPr>
          <w:rFonts w:cstheme="minorHAnsi"/>
          <w:sz w:val="20"/>
          <w:szCs w:val="20"/>
          <w:lang w:val="de-DE"/>
        </w:rPr>
        <w:t xml:space="preserve">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NBN 713.020) / </w:t>
      </w:r>
      <w:proofErr w:type="spellStart"/>
      <w:r>
        <w:rPr>
          <w:rFonts w:cstheme="minorHAnsi"/>
          <w:sz w:val="20"/>
          <w:szCs w:val="20"/>
          <w:lang w:val="de-DE"/>
        </w:rPr>
        <w:t>Brandweerstand</w:t>
      </w:r>
      <w:proofErr w:type="spellEnd"/>
      <w:r>
        <w:rPr>
          <w:rFonts w:cstheme="minorHAnsi"/>
          <w:sz w:val="20"/>
          <w:szCs w:val="20"/>
          <w:lang w:val="de-DE"/>
        </w:rPr>
        <w:t xml:space="preserve"> REI30/REI60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EN13501-2:2016)</w:t>
      </w:r>
    </w:p>
    <w:p w14:paraId="4F062BAB" w14:textId="69D20011" w:rsidR="00C51A40" w:rsidRPr="00967BC8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Volgens classificatierapport 20</w:t>
      </w:r>
      <w:r w:rsidR="004C45E8">
        <w:rPr>
          <w:rFonts w:cstheme="minorHAnsi"/>
          <w:noProof/>
          <w:sz w:val="20"/>
          <w:szCs w:val="20"/>
        </w:rPr>
        <w:t>22</w:t>
      </w:r>
      <w:r w:rsidRPr="00967BC8">
        <w:rPr>
          <w:rFonts w:cstheme="minorHAnsi"/>
          <w:noProof/>
          <w:sz w:val="20"/>
          <w:szCs w:val="20"/>
        </w:rPr>
        <w:t>-A-0</w:t>
      </w:r>
      <w:r w:rsidR="004C45E8">
        <w:rPr>
          <w:rFonts w:cstheme="minorHAnsi"/>
          <w:noProof/>
          <w:sz w:val="20"/>
          <w:szCs w:val="20"/>
        </w:rPr>
        <w:t>43</w:t>
      </w:r>
      <w:r w:rsidRPr="00967BC8">
        <w:rPr>
          <w:rFonts w:cstheme="minorHAnsi"/>
          <w:noProof/>
          <w:sz w:val="20"/>
          <w:szCs w:val="20"/>
        </w:rPr>
        <w:t xml:space="preserve"> B</w:t>
      </w:r>
      <w:r>
        <w:rPr>
          <w:rFonts w:cstheme="minorHAnsi"/>
          <w:noProof/>
          <w:sz w:val="20"/>
          <w:szCs w:val="20"/>
        </w:rPr>
        <w:t>/E</w:t>
      </w:r>
      <w:r w:rsidRPr="00967BC8">
        <w:rPr>
          <w:rFonts w:cstheme="minorHAnsi"/>
          <w:noProof/>
          <w:sz w:val="20"/>
          <w:szCs w:val="20"/>
        </w:rPr>
        <w:t xml:space="preserve"> (brandstabiliteit) + 20</w:t>
      </w:r>
      <w:r w:rsidR="004C45E8">
        <w:rPr>
          <w:rFonts w:cstheme="minorHAnsi"/>
          <w:noProof/>
          <w:sz w:val="20"/>
          <w:szCs w:val="20"/>
        </w:rPr>
        <w:t>22</w:t>
      </w:r>
      <w:r w:rsidRPr="00967BC8">
        <w:rPr>
          <w:rFonts w:cstheme="minorHAnsi"/>
          <w:noProof/>
          <w:sz w:val="20"/>
          <w:szCs w:val="20"/>
        </w:rPr>
        <w:t>-A-0</w:t>
      </w:r>
      <w:r w:rsidR="004C45E8">
        <w:rPr>
          <w:rFonts w:cstheme="minorHAnsi"/>
          <w:noProof/>
          <w:sz w:val="20"/>
          <w:szCs w:val="20"/>
        </w:rPr>
        <w:t>43</w:t>
      </w:r>
      <w:r w:rsidRPr="00967BC8">
        <w:rPr>
          <w:rFonts w:cstheme="minorHAnsi"/>
          <w:noProof/>
          <w:sz w:val="20"/>
          <w:szCs w:val="20"/>
        </w:rPr>
        <w:t xml:space="preserve"> C/D (brandweerstand).   </w:t>
      </w:r>
    </w:p>
    <w:p w14:paraId="3AC6258C" w14:textId="77777777" w:rsidR="00C51A40" w:rsidRPr="00001EEF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Voor meer informatie neem contact op met Rockfon.</w:t>
      </w:r>
    </w:p>
    <w:p w14:paraId="5E9B5150" w14:textId="77777777" w:rsidR="00C51A40" w:rsidRPr="00001EEF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78B41A8" w14:textId="77777777" w:rsidR="00C51A40" w:rsidRPr="00050E55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04628A79" w14:textId="77777777" w:rsidR="00C51A40" w:rsidRPr="00810F18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5366FF86" w14:textId="77777777" w:rsidR="00C51A40" w:rsidRPr="00810F18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</w:p>
    <w:p w14:paraId="3165A108" w14:textId="77777777" w:rsidR="00C51A40" w:rsidRPr="0040352D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22DF7238" w14:textId="77777777" w:rsidR="00C51A40" w:rsidRPr="00810F18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712D9EAA" w14:textId="77777777" w:rsidR="00C51A40" w:rsidRPr="00810F18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7E2CD52B" w14:textId="77777777" w:rsidR="00C51A40" w:rsidRPr="00063D02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18FAC4BD" w14:textId="77777777" w:rsidR="00C51A40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</w:p>
    <w:p w14:paraId="675A52B6" w14:textId="77777777" w:rsidR="00C51A40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</w:p>
    <w:p w14:paraId="0F23F7F9" w14:textId="77777777" w:rsidR="00C51A40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2EA746F2" w14:textId="77777777" w:rsidR="00C51A40" w:rsidRPr="00B106F9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71ECB57D" w14:textId="77777777" w:rsidR="00C51A40" w:rsidRPr="00001EEF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lastRenderedPageBreak/>
        <w:t>Reinigbaarheid</w:t>
      </w:r>
    </w:p>
    <w:p w14:paraId="20FB78CB" w14:textId="77777777" w:rsidR="00C51A40" w:rsidRPr="00050E55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6A55CB4D" w14:textId="77777777" w:rsidR="00C51A40" w:rsidRPr="00050E55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</w:p>
    <w:p w14:paraId="786534B7" w14:textId="77777777" w:rsidR="00C51A40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</w:p>
    <w:p w14:paraId="5DA45853" w14:textId="77777777" w:rsidR="00C51A40" w:rsidRPr="00050E55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04DD4E22" w14:textId="77777777" w:rsidR="00C51A40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390B29FF" w14:textId="77777777" w:rsidR="00C51A40" w:rsidRPr="00050E55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7C56E596" w14:textId="77777777" w:rsidR="00C51A40" w:rsidRPr="00050E55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2CB2B669" w14:textId="77777777" w:rsidR="00C51A40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5F0CAAFE" w14:textId="77777777" w:rsidR="00C51A40" w:rsidRPr="00050E55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0408ABBE" w14:textId="77777777" w:rsidR="00C51A40" w:rsidRPr="00050E55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</w:p>
    <w:p w14:paraId="5BB146DA" w14:textId="77777777" w:rsidR="00C51A40" w:rsidRPr="0040352D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3AF80731" w14:textId="77777777" w:rsidR="00C51A40" w:rsidRPr="00564A0A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5838AF27" w14:textId="77777777" w:rsidR="00C51A40" w:rsidRPr="00050E55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</w:p>
    <w:p w14:paraId="11A44888" w14:textId="77777777" w:rsidR="00C51A40" w:rsidRPr="00050E55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667F4951" w14:textId="77777777" w:rsidR="00C51A40" w:rsidRPr="0040352D" w:rsidRDefault="00C51A40" w:rsidP="00C51A40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3C2CA64E" w14:textId="77777777" w:rsidR="00C51A40" w:rsidRPr="00A575EC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</w:p>
    <w:p w14:paraId="17F4DE2C" w14:textId="77777777" w:rsidR="00C51A40" w:rsidRPr="00642CF9" w:rsidRDefault="00C51A40" w:rsidP="00C51A40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27FBFDAD" w14:textId="77777777" w:rsidR="00C51A40" w:rsidRPr="00E16B38" w:rsidRDefault="00C51A40" w:rsidP="00C51A40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093F9876" w14:textId="77777777" w:rsidR="00C51A40" w:rsidRPr="00050E55" w:rsidRDefault="00C51A40" w:rsidP="00C51A4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67C8ACB3" w14:textId="77777777" w:rsidR="00C51A40" w:rsidRPr="00050E55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</w:p>
    <w:p w14:paraId="189633F5" w14:textId="77777777" w:rsidR="00C51A40" w:rsidRPr="00050E55" w:rsidRDefault="00C51A40" w:rsidP="00C51A4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55540B2E" w14:textId="77777777" w:rsidR="00C51A40" w:rsidRPr="00050E55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</w:p>
    <w:p w14:paraId="143DC100" w14:textId="77777777" w:rsidR="00C51A40" w:rsidRDefault="00C51A40" w:rsidP="00C51A4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2021D5F3" w14:textId="77777777" w:rsidR="00C51A40" w:rsidRPr="00050E55" w:rsidRDefault="00C51A40" w:rsidP="00C51A4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D19808D" w14:textId="77777777" w:rsidR="00C51A40" w:rsidRPr="00050E55" w:rsidRDefault="00C51A40" w:rsidP="00C51A4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666580AE" w14:textId="77777777" w:rsidR="00C51A40" w:rsidRPr="00050E55" w:rsidRDefault="00C51A40" w:rsidP="00C51A4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5F067CC9" w14:textId="77777777" w:rsidR="00C51A40" w:rsidRPr="00050E55" w:rsidRDefault="00C51A40" w:rsidP="00C51A40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16EE023D" w14:textId="77777777" w:rsidR="00C51A40" w:rsidRPr="00050E55" w:rsidRDefault="00C51A40" w:rsidP="00C51A40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14:paraId="640C26A7" w14:textId="43D8A21F" w:rsidR="006A1F31" w:rsidRDefault="00C51A40" w:rsidP="00C51A40">
      <w:r w:rsidRPr="00050E55">
        <w:rPr>
          <w:rFonts w:cstheme="minorHAnsi"/>
          <w:sz w:val="20"/>
          <w:szCs w:val="20"/>
        </w:rPr>
        <w:t>Meetcode</w:t>
      </w:r>
    </w:p>
    <w:sectPr w:rsidR="006A1F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6F516" w14:textId="77777777" w:rsidR="005925BF" w:rsidRDefault="005925BF">
      <w:pPr>
        <w:spacing w:after="0" w:line="240" w:lineRule="auto"/>
      </w:pPr>
      <w:r>
        <w:separator/>
      </w:r>
    </w:p>
  </w:endnote>
  <w:endnote w:type="continuationSeparator" w:id="0">
    <w:p w14:paraId="2509F0BF" w14:textId="77777777" w:rsidR="005925BF" w:rsidRDefault="00592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BC947" w14:textId="77777777" w:rsidR="0014571D" w:rsidRDefault="0014571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C26AB" w14:textId="759A2310" w:rsidR="0094091D" w:rsidRPr="00D256F1" w:rsidRDefault="000C6EF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14571D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C51A40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C51A40">
      <w:rPr>
        <w:noProof/>
        <w:sz w:val="16"/>
        <w:szCs w:val="16"/>
      </w:rPr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5118A" w14:textId="77777777" w:rsidR="0014571D" w:rsidRDefault="0014571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1A3AC" w14:textId="77777777" w:rsidR="005925BF" w:rsidRDefault="005925BF">
      <w:pPr>
        <w:spacing w:after="0" w:line="240" w:lineRule="auto"/>
      </w:pPr>
      <w:r>
        <w:separator/>
      </w:r>
    </w:p>
  </w:footnote>
  <w:footnote w:type="continuationSeparator" w:id="0">
    <w:p w14:paraId="40DC6A55" w14:textId="77777777" w:rsidR="005925BF" w:rsidRDefault="005925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ECD91" w14:textId="77777777" w:rsidR="0014571D" w:rsidRDefault="0014571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9E098" w14:textId="77777777" w:rsidR="0014571D" w:rsidRDefault="0014571D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62E50" w14:textId="77777777" w:rsidR="0014571D" w:rsidRDefault="0014571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EFC"/>
    <w:rsid w:val="000C6EFC"/>
    <w:rsid w:val="0014571D"/>
    <w:rsid w:val="001F7293"/>
    <w:rsid w:val="002C50AE"/>
    <w:rsid w:val="00354D23"/>
    <w:rsid w:val="004C45E8"/>
    <w:rsid w:val="005925BF"/>
    <w:rsid w:val="005C2D60"/>
    <w:rsid w:val="005F6C39"/>
    <w:rsid w:val="006A1F31"/>
    <w:rsid w:val="006E77A5"/>
    <w:rsid w:val="00780DC1"/>
    <w:rsid w:val="00796743"/>
    <w:rsid w:val="007D2783"/>
    <w:rsid w:val="0094091D"/>
    <w:rsid w:val="00B01E26"/>
    <w:rsid w:val="00BE6196"/>
    <w:rsid w:val="00C51A40"/>
    <w:rsid w:val="00CE1231"/>
    <w:rsid w:val="00D05DA0"/>
    <w:rsid w:val="00DA3DB1"/>
    <w:rsid w:val="00E1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C2627"/>
  <w15:chartTrackingRefBased/>
  <w15:docId w15:val="{F9527965-F9D8-4E0C-B632-7883F8EE1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C6EFC"/>
    <w:rPr>
      <w:color w:val="008080"/>
    </w:rPr>
  </w:style>
  <w:style w:type="character" w:customStyle="1" w:styleId="Referentie">
    <w:name w:val="Referentie"/>
    <w:rsid w:val="000C6EFC"/>
    <w:rPr>
      <w:color w:val="FF6600"/>
    </w:rPr>
  </w:style>
  <w:style w:type="character" w:customStyle="1" w:styleId="RevisieDatum">
    <w:name w:val="RevisieDatum"/>
    <w:rsid w:val="000C6EFC"/>
    <w:rPr>
      <w:vanish/>
      <w:color w:val="auto"/>
    </w:rPr>
  </w:style>
  <w:style w:type="table" w:styleId="Tabelraster">
    <w:name w:val="Table Grid"/>
    <w:basedOn w:val="Standaardtabel"/>
    <w:uiPriority w:val="59"/>
    <w:rsid w:val="000C6E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0C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C6EFC"/>
  </w:style>
  <w:style w:type="paragraph" w:styleId="Voettekst">
    <w:name w:val="footer"/>
    <w:basedOn w:val="Standaard"/>
    <w:link w:val="VoettekstChar"/>
    <w:uiPriority w:val="99"/>
    <w:unhideWhenUsed/>
    <w:rsid w:val="000C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C6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7</cp:revision>
  <dcterms:created xsi:type="dcterms:W3CDTF">2023-01-30T18:52:00Z</dcterms:created>
  <dcterms:modified xsi:type="dcterms:W3CDTF">2026-06-25T09:35:00Z</dcterms:modified>
</cp:coreProperties>
</file>