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900BF" w:rsidRPr="004E40B9" w:rsidRDefault="002900BF" w:rsidP="002900BF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967BC8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Lithos® T15 A 600_1200 x 600 x 15 mm_NL</w:t>
      </w:r>
    </w:p>
    <w:p w:rsidR="002900BF" w:rsidRPr="004E40B9" w:rsidRDefault="002900BF" w:rsidP="002900BF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967BC8">
        <w:rPr>
          <w:rFonts w:cstheme="minorHAnsi"/>
          <w:b/>
          <w:noProof/>
          <w:sz w:val="20"/>
          <w:szCs w:val="20"/>
          <w:u w:val="single"/>
          <w:lang w:val="de-DE"/>
        </w:rPr>
        <w:t>Rockfon® Lithos® T15 A 600/1200 x 600 x 15 mm</w:t>
      </w:r>
    </w:p>
    <w:p w:rsidR="002900BF" w:rsidRPr="002143D6" w:rsidRDefault="002900BF" w:rsidP="002900B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2900BF" w:rsidRPr="002143D6" w:rsidRDefault="002900BF" w:rsidP="002900BF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2900BF" w:rsidRPr="002143D6" w:rsidRDefault="002900BF" w:rsidP="002900BF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967BC8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2900BF" w:rsidRDefault="002900BF" w:rsidP="002900BF">
      <w:pPr>
        <w:spacing w:after="0" w:line="240" w:lineRule="auto"/>
        <w:rPr>
          <w:noProof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2,0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De plafondpanelen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zijn aan de zichtzijde voorzien van een genuanceerd wit geverfd mineraalvlies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165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Rockfon® Lithos®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2900BF" w:rsidRPr="00355DA6" w:rsidRDefault="002900BF" w:rsidP="002900BF">
      <w:pPr>
        <w:spacing w:after="0" w:line="240" w:lineRule="auto"/>
        <w:rPr>
          <w:noProof/>
          <w:lang w:val="de-DE"/>
        </w:rPr>
      </w:pPr>
    </w:p>
    <w:p w:rsidR="002900BF" w:rsidRPr="00A3688C" w:rsidRDefault="002900BF" w:rsidP="002900B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Rockfon® System T15 A™  bestaat uit de vlakinleg (A) plafondpanelen en het zichtbaar profielsysteem Chicago Metallic™ T15 Hook 7500, Mat Wit 11 (oppervlaktebehandeling: mat wit. Zichtzijde in kleur: 11; Witheid, L-waarde: 93), bestaande uit hoofd- en dwarsprofielen (afmeting 15 x 38 mm) van gegalvaniseerd en gemoffeld staalfabrikaat.  De hoofdprofielen worden as/as om de 1200 mm geplaatst. Ophanging d.m.v. snelophangers. De dwarsprofielen van 1200 mm worden om de 600 mm haaks op de hoofdprofielen geplaatst. Bij modulatie 600 x 600 mm worden de dwarsprofielen van 600 mm haaks op het dwarsprofiel van 1200 mm geplaatst. De randafwerking is een stalen L-profiel, of schaduwhoeklijn afmeting 15 x 8 x 12 x 15 mm.</w:t>
      </w:r>
    </w:p>
    <w:p w:rsidR="002900BF" w:rsidRPr="00A3688C" w:rsidRDefault="002900BF" w:rsidP="002900B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2900BF" w:rsidRPr="00A3688C" w:rsidRDefault="002900BF" w:rsidP="002900BF">
      <w:pPr>
        <w:spacing w:after="0" w:line="240" w:lineRule="auto"/>
        <w:rPr>
          <w:sz w:val="20"/>
          <w:szCs w:val="20"/>
          <w:lang w:val="de-DE"/>
        </w:rPr>
      </w:pPr>
    </w:p>
    <w:p w:rsidR="002900BF" w:rsidRDefault="002900BF" w:rsidP="002900BF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967BC8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2900BF" w:rsidRPr="009F2B5A" w:rsidRDefault="002900BF" w:rsidP="002900B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Moduulmaat:</w:t>
      </w:r>
    </w:p>
    <w:p w:rsidR="002900BF" w:rsidRPr="009F2B5A" w:rsidRDefault="002900BF" w:rsidP="002900B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600/1200 x 600 x 15 mm</w:t>
      </w:r>
    </w:p>
    <w:p w:rsidR="002900BF" w:rsidRPr="009F2B5A" w:rsidRDefault="002900BF" w:rsidP="002900BF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2900BF" w:rsidRPr="009F2B5A" w:rsidRDefault="002900BF" w:rsidP="002900B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CE-certificering</w:t>
      </w:r>
    </w:p>
    <w:p w:rsidR="002900BF" w:rsidRPr="00967BC8" w:rsidRDefault="002900BF" w:rsidP="002900B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2900BF" w:rsidRPr="00967BC8" w:rsidRDefault="002900BF" w:rsidP="002900B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2900BF" w:rsidRPr="00967BC8" w:rsidRDefault="002900BF" w:rsidP="002900B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2900BF" w:rsidRPr="00967BC8" w:rsidRDefault="002900BF" w:rsidP="002900B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2900BF" w:rsidRPr="009F2B5A" w:rsidRDefault="002900BF" w:rsidP="002900BF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2900BF" w:rsidRPr="009F2B5A" w:rsidRDefault="002900BF" w:rsidP="002900B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2900BF" w:rsidRPr="009F2B5A" w:rsidRDefault="002900BF" w:rsidP="002900B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Tot 100% RV</w:t>
      </w:r>
    </w:p>
    <w:p w:rsidR="002900BF" w:rsidRPr="005C50DE" w:rsidRDefault="002900BF" w:rsidP="002900B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1/C/0N</w:t>
      </w:r>
    </w:p>
    <w:p w:rsidR="002900BF" w:rsidRPr="005C50DE" w:rsidRDefault="002900BF" w:rsidP="002900BF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2900BF" w:rsidRPr="005C50DE" w:rsidRDefault="002900BF" w:rsidP="002900BF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2900BF" w:rsidRPr="005C50DE" w:rsidRDefault="002900BF" w:rsidP="002900BF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2900BF" w:rsidRPr="00967BC8" w:rsidRDefault="002900BF" w:rsidP="002900BF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2900BF" w:rsidRPr="00967BC8" w:rsidRDefault="002900BF" w:rsidP="002900BF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2900BF" w:rsidRPr="005C50DE" w:rsidRDefault="002900BF" w:rsidP="002900BF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2900BF" w:rsidRPr="00050E55" w:rsidTr="00776C1D">
        <w:trPr>
          <w:cantSplit/>
        </w:trPr>
        <w:tc>
          <w:tcPr>
            <w:tcW w:w="1413" w:type="dxa"/>
          </w:tcPr>
          <w:p w:rsidR="002900BF" w:rsidRPr="00050E55" w:rsidRDefault="002900BF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2900BF" w:rsidRPr="00050E55" w:rsidRDefault="002900BF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2900BF" w:rsidRPr="00050E55" w:rsidRDefault="002900BF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2900BF" w:rsidRPr="00050E55" w:rsidRDefault="002900BF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2900BF" w:rsidRPr="00050E55" w:rsidRDefault="002900BF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2900BF" w:rsidRPr="00050E55" w:rsidRDefault="002900BF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2900BF" w:rsidRPr="00050E55" w:rsidRDefault="002900BF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2900BF" w:rsidRPr="00050E55" w:rsidRDefault="002900BF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2900BF" w:rsidRPr="00050E55" w:rsidRDefault="002900BF" w:rsidP="00776C1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2900BF" w:rsidRPr="00050E55" w:rsidRDefault="002900BF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2900BF" w:rsidRPr="00050E55" w:rsidRDefault="002900BF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2900BF" w:rsidRPr="00050E55" w:rsidTr="00776C1D">
        <w:trPr>
          <w:cantSplit/>
        </w:trPr>
        <w:tc>
          <w:tcPr>
            <w:tcW w:w="1413" w:type="dxa"/>
          </w:tcPr>
          <w:p w:rsidR="002900BF" w:rsidRPr="004E40B9" w:rsidRDefault="002900BF" w:rsidP="00776C1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967BC8">
              <w:rPr>
                <w:rFonts w:cstheme="minorHAnsi"/>
                <w:noProof/>
                <w:sz w:val="20"/>
                <w:szCs w:val="20"/>
                <w:lang w:val="en-GB"/>
              </w:rPr>
              <w:t>15</w:t>
            </w:r>
          </w:p>
        </w:tc>
        <w:tc>
          <w:tcPr>
            <w:tcW w:w="1708" w:type="dxa"/>
          </w:tcPr>
          <w:p w:rsidR="002900BF" w:rsidRPr="00050E55" w:rsidRDefault="002900BF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200</w:t>
            </w:r>
          </w:p>
        </w:tc>
        <w:tc>
          <w:tcPr>
            <w:tcW w:w="687" w:type="dxa"/>
          </w:tcPr>
          <w:p w:rsidR="002900BF" w:rsidRPr="00FB71F3" w:rsidRDefault="002900BF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0,40</w:t>
            </w:r>
          </w:p>
        </w:tc>
        <w:tc>
          <w:tcPr>
            <w:tcW w:w="688" w:type="dxa"/>
          </w:tcPr>
          <w:p w:rsidR="002900BF" w:rsidRPr="00FB71F3" w:rsidRDefault="002900BF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0,75</w:t>
            </w:r>
          </w:p>
        </w:tc>
        <w:tc>
          <w:tcPr>
            <w:tcW w:w="688" w:type="dxa"/>
          </w:tcPr>
          <w:p w:rsidR="002900BF" w:rsidRPr="00FB71F3" w:rsidRDefault="002900BF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2900BF" w:rsidRPr="00FB71F3" w:rsidRDefault="002900BF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  <w:tc>
          <w:tcPr>
            <w:tcW w:w="688" w:type="dxa"/>
          </w:tcPr>
          <w:p w:rsidR="002900BF" w:rsidRPr="00FB71F3" w:rsidRDefault="002900BF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2900BF" w:rsidRPr="00FB71F3" w:rsidRDefault="002900BF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2900BF" w:rsidRPr="00FB71F3" w:rsidRDefault="002900BF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2900BF" w:rsidRPr="00FB71F3" w:rsidRDefault="002900BF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2900BF" w:rsidRPr="00FB71F3" w:rsidRDefault="002900BF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</w:tr>
    </w:tbl>
    <w:p w:rsidR="002900BF" w:rsidRDefault="002900BF" w:rsidP="002900BF">
      <w:pPr>
        <w:spacing w:after="0" w:line="240" w:lineRule="auto"/>
        <w:rPr>
          <w:rFonts w:cstheme="minorHAnsi"/>
          <w:sz w:val="20"/>
          <w:szCs w:val="20"/>
        </w:rPr>
      </w:pPr>
    </w:p>
    <w:p w:rsidR="002900BF" w:rsidRPr="00FB71F3" w:rsidRDefault="002900BF" w:rsidP="002900BF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2900BF" w:rsidRPr="00C156D3" w:rsidTr="00776C1D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2900BF" w:rsidRPr="000F1AC9" w:rsidRDefault="002900BF" w:rsidP="00776C1D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Brandstabiliteit (volgens NBN 713.020) / Brandweerstand (volgens EN13501-2:2016)</w:t>
            </w:r>
          </w:p>
        </w:tc>
      </w:tr>
      <w:tr w:rsidR="002900BF" w:rsidRPr="00C156D3" w:rsidTr="00776C1D">
        <w:trPr>
          <w:cantSplit/>
        </w:trPr>
        <w:tc>
          <w:tcPr>
            <w:tcW w:w="2405" w:type="dxa"/>
          </w:tcPr>
          <w:p w:rsidR="002900BF" w:rsidRPr="000F1AC9" w:rsidRDefault="002900BF" w:rsidP="00776C1D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2900BF" w:rsidRPr="00C156D3" w:rsidRDefault="002900BF" w:rsidP="00776C1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Systeem</w:t>
            </w:r>
          </w:p>
        </w:tc>
        <w:tc>
          <w:tcPr>
            <w:tcW w:w="1305" w:type="dxa"/>
          </w:tcPr>
          <w:p w:rsidR="002900BF" w:rsidRPr="00C156D3" w:rsidRDefault="002900BF" w:rsidP="00776C1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2900BF" w:rsidRPr="00C156D3" w:rsidRDefault="002900BF" w:rsidP="00776C1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2900BF" w:rsidRPr="00050E55" w:rsidTr="00776C1D">
        <w:trPr>
          <w:cantSplit/>
          <w:trHeight w:val="165"/>
        </w:trPr>
        <w:tc>
          <w:tcPr>
            <w:tcW w:w="2405" w:type="dxa"/>
            <w:vMerge w:val="restart"/>
          </w:tcPr>
          <w:p w:rsidR="002900BF" w:rsidRPr="00C156D3" w:rsidRDefault="002900BF" w:rsidP="00776C1D">
            <w:pPr>
              <w:keepNext/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600/1200 x 600 x 15 mm</w:t>
            </w:r>
          </w:p>
        </w:tc>
        <w:tc>
          <w:tcPr>
            <w:tcW w:w="1106" w:type="dxa"/>
            <w:vMerge w:val="restart"/>
          </w:tcPr>
          <w:p w:rsidR="002900BF" w:rsidRPr="00050E55" w:rsidRDefault="002900BF" w:rsidP="00776C1D">
            <w:pPr>
              <w:keepNext/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T15 Hook 7500</w:t>
            </w:r>
          </w:p>
        </w:tc>
        <w:tc>
          <w:tcPr>
            <w:tcW w:w="1305" w:type="dxa"/>
          </w:tcPr>
          <w:p w:rsidR="002900BF" w:rsidRPr="00C156D3" w:rsidRDefault="002900BF" w:rsidP="00776C1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Stabiliteit 30</w:t>
            </w:r>
          </w:p>
        </w:tc>
        <w:tc>
          <w:tcPr>
            <w:tcW w:w="4535" w:type="dxa"/>
          </w:tcPr>
          <w:p w:rsidR="002900BF" w:rsidRPr="00967BC8" w:rsidRDefault="002900BF" w:rsidP="00776C1D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2900BF" w:rsidRPr="00967BC8" w:rsidRDefault="002900BF" w:rsidP="00776C1D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Staal/Betoncomposiet (1)</w:t>
            </w:r>
          </w:p>
          <w:p w:rsidR="002900BF" w:rsidRPr="00967BC8" w:rsidRDefault="002900BF" w:rsidP="00776C1D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Beton/stalen liggers (1)</w:t>
            </w:r>
          </w:p>
          <w:p w:rsidR="002900BF" w:rsidRPr="00050E55" w:rsidRDefault="002900BF" w:rsidP="00776C1D">
            <w:pPr>
              <w:keepNext/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Hout (1)</w:t>
            </w:r>
          </w:p>
        </w:tc>
      </w:tr>
      <w:tr w:rsidR="002900BF" w:rsidRPr="00050E55" w:rsidTr="00776C1D">
        <w:trPr>
          <w:cantSplit/>
          <w:trHeight w:val="165"/>
        </w:trPr>
        <w:tc>
          <w:tcPr>
            <w:tcW w:w="2405" w:type="dxa"/>
            <w:vMerge/>
          </w:tcPr>
          <w:p w:rsidR="002900BF" w:rsidRDefault="002900BF" w:rsidP="00776C1D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2900BF" w:rsidRDefault="002900BF" w:rsidP="00776C1D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2900BF" w:rsidRPr="00C156D3" w:rsidRDefault="002900BF" w:rsidP="00776C1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2900BF" w:rsidRPr="00967BC8" w:rsidRDefault="002900BF" w:rsidP="00776C1D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2900BF" w:rsidRPr="00050E55" w:rsidRDefault="002900BF" w:rsidP="00776C1D">
            <w:pPr>
              <w:keepNext/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Beton/stalen liggers (1)</w:t>
            </w:r>
          </w:p>
        </w:tc>
      </w:tr>
      <w:tr w:rsidR="002900BF" w:rsidRPr="00050E55" w:rsidTr="00776C1D">
        <w:trPr>
          <w:cantSplit/>
          <w:trHeight w:val="165"/>
        </w:trPr>
        <w:tc>
          <w:tcPr>
            <w:tcW w:w="2405" w:type="dxa"/>
            <w:vMerge/>
          </w:tcPr>
          <w:p w:rsidR="002900BF" w:rsidRDefault="002900BF" w:rsidP="00776C1D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2900BF" w:rsidRDefault="002900BF" w:rsidP="00776C1D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2900BF" w:rsidRPr="00C156D3" w:rsidRDefault="002900BF" w:rsidP="00776C1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2900BF" w:rsidRPr="00967BC8" w:rsidRDefault="002900BF" w:rsidP="00776C1D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2900BF" w:rsidRPr="00050E55" w:rsidRDefault="002900BF" w:rsidP="00776C1D">
            <w:pPr>
              <w:keepNext/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Grindbeton/stalen liggers (2)</w:t>
            </w:r>
          </w:p>
        </w:tc>
      </w:tr>
    </w:tbl>
    <w:p w:rsidR="002900BF" w:rsidRPr="00967BC8" w:rsidRDefault="002900BF" w:rsidP="002900BF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W of L randprofiel, verlichting, optie brandwerende kantlat, optie geschrankte plaatsing indien hoofdprofiel as/as 600mm</w:t>
      </w:r>
    </w:p>
    <w:p w:rsidR="002900BF" w:rsidRPr="00967BC8" w:rsidRDefault="002900BF" w:rsidP="002900BF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(1) indien draagcapaciteit vloerconstructie R30</w:t>
      </w:r>
    </w:p>
    <w:p w:rsidR="002900BF" w:rsidRDefault="002900BF" w:rsidP="002900BF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(2) indien draagcapaciteit stalen liggers R60</w:t>
      </w:r>
    </w:p>
    <w:p w:rsidR="002900BF" w:rsidRPr="00967BC8" w:rsidRDefault="002900BF" w:rsidP="002900B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 xml:space="preserve">Volgens classificatierapport 2019-A-071 B (brandstabiliteit) + 2019-A-071 C/D (brandweerstand).   </w:t>
      </w:r>
    </w:p>
    <w:p w:rsidR="002900BF" w:rsidRPr="00001EEF" w:rsidRDefault="002900BF" w:rsidP="002900B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Voor meer informatie neem contact op met Rockfon.</w:t>
      </w:r>
    </w:p>
    <w:p w:rsidR="002900BF" w:rsidRPr="00001EEF" w:rsidRDefault="002900BF" w:rsidP="002900BF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2900BF" w:rsidRPr="00050E55" w:rsidRDefault="002900BF" w:rsidP="002900B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:rsidR="002900BF" w:rsidRPr="00810F18" w:rsidRDefault="002900BF" w:rsidP="002900BF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2900BF" w:rsidRPr="00810F18" w:rsidRDefault="002900BF" w:rsidP="002900BF">
      <w:pPr>
        <w:spacing w:after="0" w:line="240" w:lineRule="auto"/>
        <w:rPr>
          <w:rFonts w:cstheme="minorHAnsi"/>
          <w:sz w:val="20"/>
          <w:szCs w:val="20"/>
        </w:rPr>
      </w:pPr>
    </w:p>
    <w:p w:rsidR="002900BF" w:rsidRPr="00967BC8" w:rsidRDefault="002900BF" w:rsidP="002900B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 xml:space="preserve">Lichtreflectie: </w:t>
      </w:r>
    </w:p>
    <w:p w:rsidR="002900BF" w:rsidRPr="00810F18" w:rsidRDefault="002900BF" w:rsidP="002900BF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967BC8">
        <w:rPr>
          <w:rFonts w:cstheme="minorHAnsi"/>
          <w:noProof/>
          <w:sz w:val="20"/>
          <w:szCs w:val="20"/>
        </w:rPr>
        <w:t>77%</w:t>
      </w:r>
    </w:p>
    <w:p w:rsidR="002900BF" w:rsidRPr="00810F18" w:rsidRDefault="002900BF" w:rsidP="002900BF">
      <w:pPr>
        <w:spacing w:after="0" w:line="240" w:lineRule="auto"/>
        <w:rPr>
          <w:rFonts w:cstheme="minorHAnsi"/>
          <w:sz w:val="20"/>
          <w:szCs w:val="20"/>
        </w:rPr>
      </w:pPr>
    </w:p>
    <w:p w:rsidR="002900BF" w:rsidRPr="00B106F9" w:rsidRDefault="002900BF" w:rsidP="002900BF">
      <w:pPr>
        <w:spacing w:after="0" w:line="240" w:lineRule="auto"/>
        <w:rPr>
          <w:rFonts w:cstheme="minorHAnsi"/>
          <w:sz w:val="20"/>
          <w:szCs w:val="20"/>
        </w:rPr>
      </w:pPr>
    </w:p>
    <w:p w:rsidR="002900BF" w:rsidRPr="00B106F9" w:rsidRDefault="002900BF" w:rsidP="002900BF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2900BF" w:rsidRPr="00B106F9" w:rsidRDefault="002900BF" w:rsidP="002900BF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2900BF" w:rsidRPr="00001EEF" w:rsidRDefault="002900BF" w:rsidP="002900BF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2900BF" w:rsidRPr="00050E55" w:rsidRDefault="002900BF" w:rsidP="002900BF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borstel.</w:t>
      </w:r>
    </w:p>
    <w:p w:rsidR="002900BF" w:rsidRPr="00050E55" w:rsidRDefault="002900BF" w:rsidP="002900BF">
      <w:pPr>
        <w:spacing w:after="0" w:line="240" w:lineRule="auto"/>
        <w:rPr>
          <w:rFonts w:cstheme="minorHAnsi"/>
          <w:sz w:val="20"/>
          <w:szCs w:val="20"/>
        </w:rPr>
      </w:pPr>
    </w:p>
    <w:p w:rsidR="002900BF" w:rsidRDefault="002900BF" w:rsidP="002900BF">
      <w:pPr>
        <w:spacing w:after="0" w:line="240" w:lineRule="auto"/>
        <w:rPr>
          <w:rFonts w:cstheme="minorHAnsi"/>
          <w:sz w:val="20"/>
          <w:szCs w:val="20"/>
        </w:rPr>
      </w:pPr>
    </w:p>
    <w:p w:rsidR="002900BF" w:rsidRPr="00050E55" w:rsidRDefault="002900BF" w:rsidP="002900BF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2900BF" w:rsidRPr="00050E55" w:rsidRDefault="002900BF" w:rsidP="002900BF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2900BF" w:rsidRPr="00050E55" w:rsidRDefault="002900BF" w:rsidP="002900BF">
      <w:pPr>
        <w:spacing w:after="0" w:line="240" w:lineRule="auto"/>
        <w:rPr>
          <w:rFonts w:cstheme="minorHAnsi"/>
          <w:sz w:val="20"/>
          <w:szCs w:val="20"/>
        </w:rPr>
      </w:pPr>
    </w:p>
    <w:p w:rsidR="002900BF" w:rsidRPr="00967BC8" w:rsidRDefault="002900BF" w:rsidP="002900B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Milieu</w:t>
      </w:r>
    </w:p>
    <w:p w:rsidR="002900BF" w:rsidRPr="00564A0A" w:rsidRDefault="002900BF" w:rsidP="002900BF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Volledig recycleerbaar</w:t>
      </w:r>
    </w:p>
    <w:p w:rsidR="002900BF" w:rsidRPr="00D33B77" w:rsidRDefault="002900BF" w:rsidP="002900BF">
      <w:pPr>
        <w:spacing w:after="0" w:line="240" w:lineRule="auto"/>
        <w:rPr>
          <w:rFonts w:cstheme="minorHAnsi"/>
          <w:sz w:val="20"/>
          <w:szCs w:val="20"/>
        </w:rPr>
      </w:pPr>
    </w:p>
    <w:p w:rsidR="002900BF" w:rsidRPr="00050E55" w:rsidRDefault="002900BF" w:rsidP="002900BF">
      <w:pPr>
        <w:spacing w:after="0" w:line="240" w:lineRule="auto"/>
        <w:rPr>
          <w:rFonts w:cstheme="minorHAnsi"/>
          <w:sz w:val="20"/>
          <w:szCs w:val="20"/>
        </w:rPr>
      </w:pPr>
    </w:p>
    <w:p w:rsidR="002900BF" w:rsidRPr="00050E55" w:rsidRDefault="002900BF" w:rsidP="002900BF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2900BF" w:rsidRPr="00967BC8" w:rsidRDefault="002900BF" w:rsidP="002900B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2900BF" w:rsidRPr="00A575EC" w:rsidRDefault="002900BF" w:rsidP="002900BF">
      <w:pPr>
        <w:spacing w:after="0" w:line="240" w:lineRule="auto"/>
        <w:rPr>
          <w:rFonts w:cstheme="minorHAnsi"/>
          <w:sz w:val="20"/>
          <w:szCs w:val="20"/>
        </w:rPr>
      </w:pPr>
    </w:p>
    <w:p w:rsidR="002900BF" w:rsidRPr="00967BC8" w:rsidRDefault="002900BF" w:rsidP="002900B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Cradle to Cradle Certified® : Bronze</w:t>
      </w:r>
    </w:p>
    <w:p w:rsidR="002900BF" w:rsidRPr="00050E55" w:rsidRDefault="002900BF" w:rsidP="002900BF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Rockcycle® zorgt voor de inzameling en recycling van gebruikte steenwol op de bouwplaats."</w:t>
      </w:r>
    </w:p>
    <w:p w:rsidR="002900BF" w:rsidRDefault="002900BF" w:rsidP="002900BF">
      <w:pPr>
        <w:spacing w:after="0" w:line="240" w:lineRule="auto"/>
        <w:rPr>
          <w:rFonts w:cstheme="minorHAnsi"/>
          <w:sz w:val="20"/>
          <w:szCs w:val="20"/>
        </w:rPr>
      </w:pPr>
    </w:p>
    <w:p w:rsidR="002900BF" w:rsidRPr="00050E55" w:rsidRDefault="002900BF" w:rsidP="002900B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2900BF" w:rsidRPr="00050E55" w:rsidRDefault="002900BF" w:rsidP="002900BF">
      <w:pPr>
        <w:spacing w:after="0" w:line="240" w:lineRule="auto"/>
        <w:rPr>
          <w:rFonts w:cstheme="minorHAnsi"/>
          <w:sz w:val="20"/>
          <w:szCs w:val="20"/>
        </w:rPr>
      </w:pPr>
    </w:p>
    <w:p w:rsidR="002900BF" w:rsidRPr="00050E55" w:rsidRDefault="002900BF" w:rsidP="002900B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2900BF" w:rsidRPr="00050E55" w:rsidRDefault="002900BF" w:rsidP="002900BF">
      <w:pPr>
        <w:spacing w:after="0" w:line="240" w:lineRule="auto"/>
        <w:rPr>
          <w:rFonts w:cstheme="minorHAnsi"/>
          <w:sz w:val="20"/>
          <w:szCs w:val="20"/>
        </w:rPr>
      </w:pPr>
    </w:p>
    <w:p w:rsidR="002900BF" w:rsidRDefault="002900BF" w:rsidP="002900B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2900BF" w:rsidRPr="00050E55" w:rsidRDefault="002900BF" w:rsidP="002900B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2900BF" w:rsidRPr="00050E55" w:rsidRDefault="002900BF" w:rsidP="002900B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2900BF" w:rsidRPr="00050E55" w:rsidRDefault="002900BF" w:rsidP="002900B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2900BF" w:rsidRPr="00050E55" w:rsidRDefault="002900BF" w:rsidP="002900B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2900BF" w:rsidRPr="00050E55" w:rsidRDefault="002900BF" w:rsidP="002900BF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967BC8">
        <w:rPr>
          <w:rFonts w:cstheme="minorHAnsi"/>
          <w:noProof/>
          <w:sz w:val="20"/>
          <w:szCs w:val="20"/>
        </w:rPr>
        <w:t>m²</w:t>
      </w:r>
    </w:p>
    <w:p w:rsidR="002900BF" w:rsidRDefault="002900BF" w:rsidP="002900BF">
      <w:pPr>
        <w:spacing w:after="0" w:line="240" w:lineRule="auto"/>
        <w:rPr>
          <w:rFonts w:cstheme="minorHAnsi"/>
          <w:sz w:val="20"/>
          <w:szCs w:val="20"/>
        </w:rPr>
        <w:sectPr w:rsidR="002900BF" w:rsidSect="005A5444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A5444" w:rsidRPr="00D256F1" w:rsidRDefault="002900BF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>
      <w:rPr>
        <w:noProof/>
        <w:sz w:val="16"/>
        <w:szCs w:val="16"/>
      </w:rPr>
      <w:t>25/01/2022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0BF"/>
    <w:rsid w:val="002900BF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3F9383-E260-49F7-B2A3-101E2A68F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2900BF"/>
    <w:rPr>
      <w:color w:val="008080"/>
    </w:rPr>
  </w:style>
  <w:style w:type="character" w:customStyle="1" w:styleId="Referentie">
    <w:name w:val="Referentie"/>
    <w:rsid w:val="002900BF"/>
    <w:rPr>
      <w:color w:val="FF6600"/>
    </w:rPr>
  </w:style>
  <w:style w:type="character" w:customStyle="1" w:styleId="RevisieDatum">
    <w:name w:val="RevisieDatum"/>
    <w:rsid w:val="002900BF"/>
    <w:rPr>
      <w:vanish/>
      <w:color w:val="auto"/>
    </w:rPr>
  </w:style>
  <w:style w:type="table" w:styleId="Tabelraster">
    <w:name w:val="Table Grid"/>
    <w:basedOn w:val="Standaardtabel"/>
    <w:uiPriority w:val="59"/>
    <w:rsid w:val="00290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2900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2900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615</Words>
  <Characters>3385</Characters>
  <Application>Microsoft Office Word</Application>
  <DocSecurity>0</DocSecurity>
  <Lines>28</Lines>
  <Paragraphs>7</Paragraphs>
  <ScaleCrop>false</ScaleCrop>
  <Company/>
  <LinksUpToDate>false</LinksUpToDate>
  <CharactersWithSpaces>3993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2022-01-26T13:39:00Z</dcterms:created>
  <dcterms:modified xsi:type="dcterms:W3CDTF">2022-01-26T13:39:00Z</dcterms:modified>
</cp:coreProperties>
</file>